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F53" w:rsidRDefault="001C1F53" w:rsidP="001C1F53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СОВЕТ</w:t>
      </w:r>
    </w:p>
    <w:p w:rsidR="001C1F53" w:rsidRDefault="001C1F53" w:rsidP="001C1F53">
      <w:pPr>
        <w:pBdr>
          <w:bottom w:val="single" w:sz="6" w:space="1" w:color="auto"/>
        </w:pBd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СЕРПО-МОЛОТСКОГО СЕЛЬСКОГО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ПОСЕЛЕНИЯ  НОВОНИКОЛАЕВСКОГО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МУНИЦИПАЛЬНОГО РАЙОНА ВОЛГОГРАДСКОЙ ОБЛАСТИ</w:t>
      </w:r>
    </w:p>
    <w:p w:rsidR="001C1F53" w:rsidRDefault="001C1F53" w:rsidP="001C1F53">
      <w:pPr>
        <w:rPr>
          <w:rFonts w:ascii="Arial" w:hAnsi="Arial" w:cs="Arial"/>
          <w:sz w:val="24"/>
          <w:szCs w:val="24"/>
        </w:rPr>
      </w:pPr>
    </w:p>
    <w:p w:rsidR="001C1F53" w:rsidRDefault="001C1F53" w:rsidP="001C1F5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РЕШЕНИЕ № 2/2</w:t>
      </w:r>
    </w:p>
    <w:p w:rsidR="001C1F53" w:rsidRDefault="001C1F53" w:rsidP="001C1F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07 февраля 2020 года </w:t>
      </w:r>
    </w:p>
    <w:p w:rsidR="001C1F53" w:rsidRDefault="001C1F53" w:rsidP="001C1F5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признании утратившими силу </w:t>
      </w:r>
      <w:proofErr w:type="gramStart"/>
      <w:r>
        <w:rPr>
          <w:rFonts w:ascii="Arial" w:hAnsi="Arial" w:cs="Arial"/>
          <w:sz w:val="24"/>
          <w:szCs w:val="24"/>
        </w:rPr>
        <w:t>некоторых  решений</w:t>
      </w:r>
      <w:proofErr w:type="gramEnd"/>
      <w:r>
        <w:rPr>
          <w:rFonts w:ascii="Arial" w:hAnsi="Arial" w:cs="Arial"/>
          <w:sz w:val="24"/>
          <w:szCs w:val="24"/>
        </w:rPr>
        <w:t xml:space="preserve"> Совета   </w:t>
      </w:r>
      <w:proofErr w:type="spellStart"/>
      <w:r>
        <w:rPr>
          <w:rFonts w:ascii="Arial" w:hAnsi="Arial" w:cs="Arial"/>
          <w:sz w:val="24"/>
          <w:szCs w:val="24"/>
        </w:rPr>
        <w:t>Серпо-Молотского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Новониколаевского муниципального района  Волгоградской области .</w:t>
      </w:r>
    </w:p>
    <w:p w:rsidR="001C1F53" w:rsidRDefault="001C1F53" w:rsidP="001C1F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В целях приведения  муниципальных правовых актов в соответствие с действующим законодательством , В  соответствии с Федеральным  законом  от 06.10.2003  № 131-ФЗ «  Об  Общих принципах организации местного самоуправления в  Российской  Федерации» и Уставом  </w:t>
      </w:r>
      <w:proofErr w:type="spellStart"/>
      <w:r>
        <w:rPr>
          <w:rFonts w:ascii="Arial" w:hAnsi="Arial" w:cs="Arial"/>
          <w:sz w:val="24"/>
          <w:szCs w:val="24"/>
        </w:rPr>
        <w:t>Серпо-Молотского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Новониколаевского муниципального района  Волгоградской области , Совет </w:t>
      </w:r>
      <w:proofErr w:type="spellStart"/>
      <w:r>
        <w:rPr>
          <w:rFonts w:ascii="Arial" w:hAnsi="Arial" w:cs="Arial"/>
          <w:sz w:val="24"/>
          <w:szCs w:val="24"/>
        </w:rPr>
        <w:t>Серпо-Молотского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Новониколаевского муниципального района  Волгоградской области </w:t>
      </w:r>
    </w:p>
    <w:p w:rsidR="001C1F53" w:rsidRDefault="001C1F53" w:rsidP="001C1F53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РЕШИЛ:</w:t>
      </w:r>
    </w:p>
    <w:p w:rsidR="001C1F53" w:rsidRDefault="001C1F53" w:rsidP="001C1F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1.Признать </w:t>
      </w:r>
      <w:proofErr w:type="gramStart"/>
      <w:r>
        <w:rPr>
          <w:rFonts w:ascii="Arial" w:hAnsi="Arial" w:cs="Arial"/>
          <w:sz w:val="24"/>
          <w:szCs w:val="24"/>
        </w:rPr>
        <w:t>утратившими  силу</w:t>
      </w:r>
      <w:proofErr w:type="gramEnd"/>
      <w:r>
        <w:rPr>
          <w:rFonts w:ascii="Arial" w:hAnsi="Arial" w:cs="Arial"/>
          <w:sz w:val="24"/>
          <w:szCs w:val="24"/>
        </w:rPr>
        <w:t xml:space="preserve"> следующие  решения  Совета  </w:t>
      </w:r>
      <w:proofErr w:type="spellStart"/>
      <w:r>
        <w:rPr>
          <w:rFonts w:ascii="Arial" w:hAnsi="Arial" w:cs="Arial"/>
          <w:sz w:val="24"/>
          <w:szCs w:val="24"/>
        </w:rPr>
        <w:t>Серпо-Молотского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Новониколаевского муниципального района  Волгоградской области :</w:t>
      </w:r>
    </w:p>
    <w:p w:rsidR="001C1F53" w:rsidRDefault="001C1F53" w:rsidP="001C1F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1.1 Решение Совета от 28.11.2014 № 38 </w:t>
      </w:r>
      <w:proofErr w:type="gramStart"/>
      <w:r>
        <w:rPr>
          <w:rFonts w:ascii="Arial" w:hAnsi="Arial" w:cs="Arial"/>
          <w:sz w:val="24"/>
          <w:szCs w:val="24"/>
        </w:rPr>
        <w:t>« О</w:t>
      </w:r>
      <w:proofErr w:type="gramEnd"/>
      <w:r>
        <w:rPr>
          <w:rFonts w:ascii="Arial" w:hAnsi="Arial" w:cs="Arial"/>
          <w:sz w:val="24"/>
          <w:szCs w:val="24"/>
        </w:rPr>
        <w:t xml:space="preserve"> внесении  изменений в решение     № 37 от 14 ноября 2014 « Об установлении земельного налога»;</w:t>
      </w:r>
    </w:p>
    <w:p w:rsidR="001C1F53" w:rsidRDefault="001C1F53" w:rsidP="001C1F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1F53" w:rsidRDefault="001C1F53" w:rsidP="001C1F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1.2 Решение Совета от 16.12.2014 № 40/1 </w:t>
      </w:r>
      <w:proofErr w:type="gramStart"/>
      <w:r>
        <w:rPr>
          <w:rFonts w:ascii="Arial" w:hAnsi="Arial" w:cs="Arial"/>
          <w:sz w:val="24"/>
          <w:szCs w:val="24"/>
        </w:rPr>
        <w:t>« О</w:t>
      </w:r>
      <w:proofErr w:type="gramEnd"/>
      <w:r>
        <w:rPr>
          <w:rFonts w:ascii="Arial" w:hAnsi="Arial" w:cs="Arial"/>
          <w:sz w:val="24"/>
          <w:szCs w:val="24"/>
        </w:rPr>
        <w:t xml:space="preserve"> внесении  изменений в решение     № 37 от 14 ноября 2014 « Об установлении земельного налога»;</w:t>
      </w:r>
    </w:p>
    <w:p w:rsidR="001C1F53" w:rsidRDefault="001C1F53" w:rsidP="001C1F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1F53" w:rsidRDefault="001C1F53" w:rsidP="001C1F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1.3 Решение Совета от </w:t>
      </w:r>
      <w:proofErr w:type="gramStart"/>
      <w:r>
        <w:rPr>
          <w:rFonts w:ascii="Arial" w:hAnsi="Arial" w:cs="Arial"/>
          <w:sz w:val="24"/>
          <w:szCs w:val="24"/>
        </w:rPr>
        <w:t>07.12.2015  №</w:t>
      </w:r>
      <w:proofErr w:type="gramEnd"/>
      <w:r>
        <w:rPr>
          <w:rFonts w:ascii="Arial" w:hAnsi="Arial" w:cs="Arial"/>
          <w:sz w:val="24"/>
          <w:szCs w:val="24"/>
        </w:rPr>
        <w:t xml:space="preserve"> 21 « О внесении  изменений в решение     № 37 от 14 ноября 2014 « Об установлении земельного налога»;</w:t>
      </w:r>
    </w:p>
    <w:p w:rsidR="001C1F53" w:rsidRDefault="001C1F53" w:rsidP="001C1F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1F53" w:rsidRDefault="001C1F53" w:rsidP="001C1F5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1.4 Решение Совета от </w:t>
      </w:r>
      <w:proofErr w:type="gramStart"/>
      <w:r>
        <w:rPr>
          <w:rFonts w:ascii="Arial" w:hAnsi="Arial" w:cs="Arial"/>
          <w:sz w:val="24"/>
          <w:szCs w:val="24"/>
        </w:rPr>
        <w:t>19.04.2016  №</w:t>
      </w:r>
      <w:proofErr w:type="gramEnd"/>
      <w:r>
        <w:rPr>
          <w:rFonts w:ascii="Arial" w:hAnsi="Arial" w:cs="Arial"/>
          <w:sz w:val="24"/>
          <w:szCs w:val="24"/>
        </w:rPr>
        <w:t xml:space="preserve"> 9  « О внесении  изменений в решение                    № 37 от 14 ноября 2014 « Об установлении земельного налога»;</w:t>
      </w:r>
    </w:p>
    <w:p w:rsidR="001C1F53" w:rsidRDefault="001C1F53" w:rsidP="001C1F5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C1F53" w:rsidRDefault="001C1F53" w:rsidP="001C1F5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1.5 Решение Совета от 06.05.2016 № 12 </w:t>
      </w:r>
      <w:proofErr w:type="gramStart"/>
      <w:r>
        <w:rPr>
          <w:rFonts w:ascii="Arial" w:hAnsi="Arial" w:cs="Arial"/>
          <w:sz w:val="24"/>
          <w:szCs w:val="24"/>
        </w:rPr>
        <w:t>« О</w:t>
      </w:r>
      <w:proofErr w:type="gramEnd"/>
      <w:r>
        <w:rPr>
          <w:rFonts w:ascii="Arial" w:hAnsi="Arial" w:cs="Arial"/>
          <w:sz w:val="24"/>
          <w:szCs w:val="24"/>
        </w:rPr>
        <w:t xml:space="preserve"> внесении  изменений в решение     № 37 от 14 ноября 2014 « Об установлении земельного налога»;</w:t>
      </w:r>
    </w:p>
    <w:p w:rsidR="001C1F53" w:rsidRDefault="001C1F53" w:rsidP="001C1F5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C1F53" w:rsidRDefault="001C1F53" w:rsidP="001C1F5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1.6 Решение Совета от 15.06.2017 № 16 </w:t>
      </w:r>
      <w:proofErr w:type="gramStart"/>
      <w:r>
        <w:rPr>
          <w:rFonts w:ascii="Arial" w:hAnsi="Arial" w:cs="Arial"/>
          <w:sz w:val="24"/>
          <w:szCs w:val="24"/>
        </w:rPr>
        <w:t>« О</w:t>
      </w:r>
      <w:proofErr w:type="gramEnd"/>
      <w:r>
        <w:rPr>
          <w:rFonts w:ascii="Arial" w:hAnsi="Arial" w:cs="Arial"/>
          <w:sz w:val="24"/>
          <w:szCs w:val="24"/>
        </w:rPr>
        <w:t xml:space="preserve"> внесении  изменений в решение     № 37 от 14 ноября 2014 « Об установлении земельного налога»;</w:t>
      </w:r>
    </w:p>
    <w:p w:rsidR="001C1F53" w:rsidRDefault="001C1F53" w:rsidP="001C1F5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1C1F53" w:rsidRDefault="001C1F53" w:rsidP="001C1F5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1.7 Решение Совета от 21.12.2018 №13 «Об установлении земельного налога»;</w:t>
      </w:r>
    </w:p>
    <w:p w:rsidR="001C1F53" w:rsidRDefault="001C1F53" w:rsidP="001C1F5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C1F53" w:rsidRDefault="001C1F53" w:rsidP="001C1F5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Настоящее </w:t>
      </w:r>
      <w:proofErr w:type="gramStart"/>
      <w:r>
        <w:rPr>
          <w:rFonts w:ascii="Arial" w:hAnsi="Arial" w:cs="Arial"/>
          <w:sz w:val="24"/>
          <w:szCs w:val="24"/>
        </w:rPr>
        <w:t>решение  вступает</w:t>
      </w:r>
      <w:proofErr w:type="gramEnd"/>
      <w:r>
        <w:rPr>
          <w:rFonts w:ascii="Arial" w:hAnsi="Arial" w:cs="Arial"/>
          <w:sz w:val="24"/>
          <w:szCs w:val="24"/>
        </w:rPr>
        <w:t xml:space="preserve"> в силу со дня  его  подписания  и подлежит  официальному обнародованию.</w:t>
      </w:r>
    </w:p>
    <w:p w:rsidR="001C1F53" w:rsidRDefault="001C1F53" w:rsidP="001C1F5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Контроль за </w:t>
      </w:r>
      <w:proofErr w:type="gramStart"/>
      <w:r>
        <w:rPr>
          <w:rFonts w:ascii="Arial" w:hAnsi="Arial" w:cs="Arial"/>
          <w:sz w:val="24"/>
          <w:szCs w:val="24"/>
        </w:rPr>
        <w:t>исполнением  настоящего</w:t>
      </w:r>
      <w:proofErr w:type="gramEnd"/>
      <w:r>
        <w:rPr>
          <w:rFonts w:ascii="Arial" w:hAnsi="Arial" w:cs="Arial"/>
          <w:sz w:val="24"/>
          <w:szCs w:val="24"/>
        </w:rPr>
        <w:t xml:space="preserve"> решения  оставляю за собой .</w:t>
      </w:r>
    </w:p>
    <w:p w:rsidR="001C1F53" w:rsidRDefault="001C1F53" w:rsidP="001C1F5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C1F53" w:rsidRDefault="001C1F53" w:rsidP="001C1F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Серпо-Молотского</w:t>
      </w:r>
      <w:proofErr w:type="spellEnd"/>
    </w:p>
    <w:p w:rsidR="001C1F53" w:rsidRDefault="001C1F53" w:rsidP="001C1F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В.Н.Караваев</w:t>
      </w:r>
      <w:proofErr w:type="spellEnd"/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D94B8E" w:rsidRDefault="00D94B8E"/>
    <w:sectPr w:rsidR="00D94B8E" w:rsidSect="001C1F5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F53"/>
    <w:rsid w:val="001C1F53"/>
    <w:rsid w:val="00D9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3547D"/>
  <w15:chartTrackingRefBased/>
  <w15:docId w15:val="{236027D9-0D4B-44D3-90B4-A971FFCB9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F5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5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2020-03-19T06:54:00Z</dcterms:created>
  <dcterms:modified xsi:type="dcterms:W3CDTF">2020-03-19T06:56:00Z</dcterms:modified>
</cp:coreProperties>
</file>