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D6" w:rsidRDefault="006811D6" w:rsidP="006811D6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6811D6" w:rsidRDefault="006811D6" w:rsidP="006811D6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СЕРПО-МОЛОТСКОГО СЕЛЬСКОГО ПОСЕЛЕНИЯ</w:t>
      </w:r>
    </w:p>
    <w:p w:rsidR="006811D6" w:rsidRDefault="006811D6" w:rsidP="006811D6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НОВОНИКОЛАЕВСКОГО МУНИЦИПАЛЬНОГО РАЙОНА</w:t>
      </w:r>
    </w:p>
    <w:p w:rsidR="006811D6" w:rsidRDefault="006811D6" w:rsidP="006811D6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ВОЛГОГРАДСКОЙ ОБЛАСТИ</w:t>
      </w:r>
    </w:p>
    <w:p w:rsidR="006811D6" w:rsidRDefault="006811D6" w:rsidP="006811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1D6" w:rsidRDefault="006811D6" w:rsidP="006811D6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6811D6" w:rsidRDefault="006811D6" w:rsidP="006811D6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06 июня  2019 г.                                                                            №12</w:t>
      </w:r>
    </w:p>
    <w:p w:rsidR="006811D6" w:rsidRDefault="006811D6" w:rsidP="006811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1D6" w:rsidRDefault="006811D6" w:rsidP="006811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1D6" w:rsidRDefault="006811D6" w:rsidP="006811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1D6" w:rsidRDefault="006811D6" w:rsidP="006811D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 план-график закупок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товаров, работ, услуг для обеспечения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федеральных нужд на 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Calibri" w:hAnsi="Times New Roman" w:cs="Times New Roman"/>
          <w:b/>
          <w:sz w:val="24"/>
          <w:szCs w:val="24"/>
        </w:rPr>
        <w:t> 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811D6" w:rsidRDefault="006811D6" w:rsidP="006811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1D6" w:rsidRDefault="006811D6" w:rsidP="006811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1D6" w:rsidRDefault="006811D6" w:rsidP="006811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Руководствуясь частью 13 статьи 21 Закона от 5 апреля 2013 г. № 44-ФЗ «О контрактной системе в сфере закупок товаров, работ, услуг для обеспечения государственных и муниципальных нужд», пунктом 8 Правил формирования, утверждения и ведения плана-графика закупок товаров, работ, услуг для обеспечения федеральных нужд, которые утверждены Правительством РФ в постановлении от 5 июня 2015 г. № 553 «Об утверждении Правил формирования, утверждения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 ведения плана-графика закупок товаров, работ, услуг для обеспечения федеральных нужд, а также требований к форме плана-графика закупок товаров, работ, услуг для обеспечения федеральных нужд»,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  Уставом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Серпо-Молотского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Новониколаевского муниципального района Волгоградской области, Совет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Серпо-Молотского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6811D6" w:rsidRDefault="006811D6" w:rsidP="006811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</w:t>
      </w:r>
    </w:p>
    <w:p w:rsidR="006811D6" w:rsidRDefault="006811D6" w:rsidP="006811D6">
      <w:pPr>
        <w:pStyle w:val="a3"/>
        <w:shd w:val="clear" w:color="auto" w:fill="FFFFFF"/>
        <w:spacing w:before="163" w:beforeAutospacing="0" w:after="163" w:afterAutospacing="0"/>
        <w:jc w:val="both"/>
        <w:rPr>
          <w:color w:val="000000" w:themeColor="text1"/>
        </w:rPr>
      </w:pPr>
      <w:r>
        <w:rPr>
          <w:color w:val="000000" w:themeColor="text1"/>
        </w:rPr>
        <w:t>1. В связи с вводом остатка денежных средств внести следующие изменения в план-график на 2019 год</w:t>
      </w:r>
      <w:proofErr w:type="gramStart"/>
      <w:r>
        <w:rPr>
          <w:color w:val="000000" w:themeColor="text1"/>
        </w:rPr>
        <w:t xml:space="preserve"> ;</w:t>
      </w:r>
      <w:proofErr w:type="gramEnd"/>
    </w:p>
    <w:p w:rsidR="006811D6" w:rsidRDefault="006811D6" w:rsidP="006811D6">
      <w:pPr>
        <w:pStyle w:val="a3"/>
        <w:shd w:val="clear" w:color="auto" w:fill="FFFFFF"/>
        <w:spacing w:before="163" w:beforeAutospacing="0" w:after="163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2. Утвердить изменения в плане-графике на 2019 для нужд Администрации </w:t>
      </w:r>
      <w:proofErr w:type="spellStart"/>
      <w:r>
        <w:rPr>
          <w:color w:val="000000" w:themeColor="text1"/>
        </w:rPr>
        <w:t>Серпо-Молотского</w:t>
      </w:r>
      <w:proofErr w:type="spellEnd"/>
      <w:r>
        <w:rPr>
          <w:color w:val="000000" w:themeColor="text1"/>
        </w:rPr>
        <w:t xml:space="preserve"> сельского поселения Новониколаевского муниципального района Волгоградской области;</w:t>
      </w:r>
    </w:p>
    <w:p w:rsidR="006811D6" w:rsidRDefault="006811D6" w:rsidP="006811D6">
      <w:pPr>
        <w:pStyle w:val="a3"/>
        <w:shd w:val="clear" w:color="auto" w:fill="FFFFFF"/>
        <w:spacing w:before="163" w:beforeAutospacing="0" w:after="163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gramStart"/>
      <w:r>
        <w:rPr>
          <w:color w:val="000000" w:themeColor="text1"/>
        </w:rPr>
        <w:t>Разместить измененный план - график в редакции от 06.06.2019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6811D6" w:rsidRDefault="006811D6" w:rsidP="006811D6">
      <w:pPr>
        <w:pStyle w:val="a3"/>
        <w:shd w:val="clear" w:color="auto" w:fill="FFFFFF"/>
        <w:spacing w:before="163" w:beforeAutospacing="0" w:after="163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Решения оставляю за собой.</w:t>
      </w:r>
    </w:p>
    <w:p w:rsidR="006811D6" w:rsidRDefault="006811D6" w:rsidP="006811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Настоящее Решение вступает в силу с момента  подписания.</w:t>
      </w:r>
    </w:p>
    <w:p w:rsidR="006811D6" w:rsidRDefault="006811D6" w:rsidP="006811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6811D6" w:rsidRDefault="006811D6" w:rsidP="006811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Серпо-Молотского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Караваев В.Н.</w:t>
      </w:r>
    </w:p>
    <w:p w:rsidR="00391D34" w:rsidRDefault="006811D6" w:rsidP="006811D6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сельского поселения                                                                                                    </w:t>
      </w:r>
    </w:p>
    <w:sectPr w:rsidR="00391D34" w:rsidSect="0039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1D6"/>
    <w:rsid w:val="00274E1C"/>
    <w:rsid w:val="00391D34"/>
    <w:rsid w:val="0068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1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BUHGALTERIYA</dc:creator>
  <cp:lastModifiedBy>BUHGALTERIYA</cp:lastModifiedBy>
  <cp:revision>1</cp:revision>
  <cp:lastPrinted>2019-06-07T05:26:00Z</cp:lastPrinted>
  <dcterms:created xsi:type="dcterms:W3CDTF">2019-06-07T05:22:00Z</dcterms:created>
  <dcterms:modified xsi:type="dcterms:W3CDTF">2019-06-07T05:27:00Z</dcterms:modified>
</cp:coreProperties>
</file>