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>Приложение № 9</w:t>
      </w:r>
    </w:p>
    <w:p w:rsidR="00067536" w:rsidRPr="00067536" w:rsidRDefault="00067536" w:rsidP="00067536">
      <w:pPr>
        <w:jc w:val="right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к решению Совета </w:t>
      </w:r>
    </w:p>
    <w:p w:rsidR="00067536" w:rsidRPr="00067536" w:rsidRDefault="00067536" w:rsidP="00067536">
      <w:pPr>
        <w:jc w:val="right"/>
        <w:rPr>
          <w:b/>
          <w:color w:val="000000"/>
          <w:sz w:val="24"/>
          <w:szCs w:val="24"/>
        </w:rPr>
      </w:pPr>
      <w:proofErr w:type="spellStart"/>
      <w:r w:rsidRPr="00067536">
        <w:rPr>
          <w:b/>
          <w:color w:val="000000"/>
          <w:sz w:val="24"/>
          <w:szCs w:val="24"/>
        </w:rPr>
        <w:t>Серпо-Молотского</w:t>
      </w:r>
      <w:proofErr w:type="spellEnd"/>
      <w:r w:rsidRPr="00067536">
        <w:rPr>
          <w:b/>
          <w:color w:val="000000"/>
          <w:sz w:val="24"/>
          <w:szCs w:val="24"/>
        </w:rPr>
        <w:t xml:space="preserve"> сельского поселения</w:t>
      </w:r>
    </w:p>
    <w:p w:rsidR="00067536" w:rsidRPr="00067536" w:rsidRDefault="00067536" w:rsidP="00067536">
      <w:pPr>
        <w:jc w:val="right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от 25 декабря 2023г. №5/1                                                                               </w:t>
      </w:r>
    </w:p>
    <w:p w:rsidR="00067536" w:rsidRPr="00067536" w:rsidRDefault="00067536" w:rsidP="00067536">
      <w:pPr>
        <w:jc w:val="right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“О бюджете </w:t>
      </w:r>
      <w:proofErr w:type="spellStart"/>
      <w:r w:rsidRPr="00067536">
        <w:rPr>
          <w:b/>
          <w:color w:val="000000"/>
          <w:sz w:val="24"/>
          <w:szCs w:val="24"/>
        </w:rPr>
        <w:t>Серпо-Молотского</w:t>
      </w:r>
      <w:proofErr w:type="spellEnd"/>
      <w:r w:rsidRPr="00067536">
        <w:rPr>
          <w:b/>
          <w:color w:val="000000"/>
          <w:sz w:val="24"/>
          <w:szCs w:val="24"/>
        </w:rPr>
        <w:t xml:space="preserve"> </w:t>
      </w:r>
    </w:p>
    <w:p w:rsidR="00067536" w:rsidRPr="00067536" w:rsidRDefault="00067536" w:rsidP="00067536">
      <w:pPr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067536">
        <w:rPr>
          <w:b/>
          <w:color w:val="000000"/>
          <w:sz w:val="24"/>
          <w:szCs w:val="24"/>
        </w:rPr>
        <w:t xml:space="preserve">  сельского поселения  на 2024 год и </w:t>
      </w:r>
      <w:proofErr w:type="gramStart"/>
      <w:r w:rsidRPr="00067536">
        <w:rPr>
          <w:b/>
          <w:color w:val="000000"/>
          <w:sz w:val="24"/>
          <w:szCs w:val="24"/>
        </w:rPr>
        <w:t>на</w:t>
      </w:r>
      <w:proofErr w:type="gramEnd"/>
    </w:p>
    <w:p w:rsidR="00067536" w:rsidRPr="00067536" w:rsidRDefault="00067536" w:rsidP="00067536">
      <w:pPr>
        <w:jc w:val="right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плановый период 2025 и 2026 годов”</w:t>
      </w: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p w:rsidR="00067536" w:rsidRPr="00067536" w:rsidRDefault="00067536" w:rsidP="00067536">
      <w:pPr>
        <w:jc w:val="center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>Программа приватизации муниципального имущества</w:t>
      </w:r>
    </w:p>
    <w:p w:rsidR="00067536" w:rsidRPr="00067536" w:rsidRDefault="00067536" w:rsidP="00067536">
      <w:pPr>
        <w:jc w:val="center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</w:t>
      </w:r>
      <w:proofErr w:type="spellStart"/>
      <w:r w:rsidRPr="00067536">
        <w:rPr>
          <w:b/>
          <w:color w:val="000000"/>
          <w:sz w:val="24"/>
          <w:szCs w:val="24"/>
        </w:rPr>
        <w:t>Серпо-Молотского</w:t>
      </w:r>
      <w:proofErr w:type="spellEnd"/>
      <w:r w:rsidRPr="00067536">
        <w:rPr>
          <w:b/>
          <w:color w:val="000000"/>
          <w:sz w:val="24"/>
          <w:szCs w:val="24"/>
        </w:rPr>
        <w:t xml:space="preserve"> сельского поселения на 2024 год.</w:t>
      </w: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p w:rsidR="00067536" w:rsidRPr="00067536" w:rsidRDefault="00067536" w:rsidP="00067536">
      <w:p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 xml:space="preserve">          </w:t>
      </w:r>
      <w:proofErr w:type="gramStart"/>
      <w:r w:rsidRPr="00067536">
        <w:rPr>
          <w:color w:val="000000"/>
          <w:sz w:val="24"/>
          <w:szCs w:val="24"/>
        </w:rPr>
        <w:t xml:space="preserve">Программа приватизации (продажи) муниципального имущества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сельского поселения на 2022 год разработана в соответствии с требованиями Закона от 21 декабря 2001 года № 178 – ФЗ «О приватизации государственного  имущества», Закона Волгоградской области от 11 июня  2008 года № 1694 – ОД «О бюджетном процессе в Волгоградской области», решения Совета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сельского поселения Новониколаевского муниципального района от 28.08.2012 года № 9/2 « Об утверждении  положения</w:t>
      </w:r>
      <w:proofErr w:type="gramEnd"/>
      <w:r w:rsidRPr="00067536">
        <w:rPr>
          <w:color w:val="000000"/>
          <w:sz w:val="24"/>
          <w:szCs w:val="24"/>
        </w:rPr>
        <w:t xml:space="preserve"> о порядке управления и распоряжения муниципальной собственностью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 сельского поселения Новониколаевского муниципального района ».</w:t>
      </w: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p w:rsidR="00067536" w:rsidRPr="00067536" w:rsidRDefault="00067536" w:rsidP="00067536">
      <w:p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 xml:space="preserve">            Основными задачами деятельности в сфере приватизации муниципального имущества на 2024 год  является:</w:t>
      </w:r>
    </w:p>
    <w:p w:rsidR="00067536" w:rsidRPr="00067536" w:rsidRDefault="00067536" w:rsidP="0006753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 xml:space="preserve">приватизация муниципального имущества, не задействованного в обеспечении полномочий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сельского поселения;</w:t>
      </w:r>
    </w:p>
    <w:p w:rsidR="00067536" w:rsidRPr="00067536" w:rsidRDefault="00067536" w:rsidP="0006753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>повышение эффективности управления муниципальной собственностью  сельского поселения и обеспечение планомерности процесса приватизации;</w:t>
      </w:r>
    </w:p>
    <w:p w:rsidR="00067536" w:rsidRPr="00067536" w:rsidRDefault="00067536" w:rsidP="0006753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 xml:space="preserve">оптимизация структуры муниципальной собственности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сельского поселения; </w:t>
      </w:r>
    </w:p>
    <w:p w:rsidR="00067536" w:rsidRPr="00067536" w:rsidRDefault="00067536" w:rsidP="0006753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>расширение производства и создание новых рабочих мест;</w:t>
      </w:r>
    </w:p>
    <w:p w:rsidR="00067536" w:rsidRPr="00067536" w:rsidRDefault="00067536" w:rsidP="0006753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>пополнение доходной части местного бюджета.</w:t>
      </w:r>
    </w:p>
    <w:p w:rsidR="00067536" w:rsidRPr="00067536" w:rsidRDefault="00067536" w:rsidP="00067536">
      <w:pPr>
        <w:rPr>
          <w:color w:val="000000"/>
          <w:sz w:val="24"/>
          <w:szCs w:val="24"/>
        </w:rPr>
      </w:pPr>
      <w:r w:rsidRPr="00067536">
        <w:rPr>
          <w:color w:val="000000"/>
          <w:sz w:val="24"/>
          <w:szCs w:val="24"/>
        </w:rPr>
        <w:t xml:space="preserve">Программа приватизации содержит перечень  объектов муниципального имущества </w:t>
      </w:r>
      <w:proofErr w:type="spellStart"/>
      <w:r w:rsidRPr="00067536">
        <w:rPr>
          <w:color w:val="000000"/>
          <w:sz w:val="24"/>
          <w:szCs w:val="24"/>
        </w:rPr>
        <w:t>Серпо-Молотского</w:t>
      </w:r>
      <w:proofErr w:type="spellEnd"/>
      <w:r w:rsidRPr="00067536">
        <w:rPr>
          <w:color w:val="000000"/>
          <w:sz w:val="24"/>
          <w:szCs w:val="24"/>
        </w:rPr>
        <w:t xml:space="preserve"> сельского поселения подлежащего приватизации в 2024 году, в котором указаны наименование  объекта имущества, год выпуска, местоположение, стоимость основных фондов.</w:t>
      </w: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p w:rsidR="00067536" w:rsidRPr="00067536" w:rsidRDefault="00067536" w:rsidP="00067536">
      <w:pPr>
        <w:jc w:val="center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>Перечень движимого имущества, подлежащего приватизации в 2024 году</w:t>
      </w: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p w:rsidR="00067536" w:rsidRPr="00067536" w:rsidRDefault="00067536" w:rsidP="00067536">
      <w:pPr>
        <w:rPr>
          <w:color w:val="000000"/>
          <w:sz w:val="24"/>
          <w:szCs w:val="24"/>
        </w:rPr>
      </w:pPr>
    </w:p>
    <w:tbl>
      <w:tblPr>
        <w:tblW w:w="1002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239"/>
        <w:gridCol w:w="1171"/>
        <w:gridCol w:w="1590"/>
        <w:gridCol w:w="1984"/>
        <w:gridCol w:w="2376"/>
      </w:tblGrid>
      <w:tr w:rsidR="00067536" w:rsidRPr="00067536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536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7536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67536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 xml:space="preserve">Год </w:t>
            </w:r>
          </w:p>
          <w:p w:rsidR="00067536" w:rsidRPr="00067536" w:rsidRDefault="00067536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>Регистрационный знак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>Балансовая стоимость (тыс</w:t>
            </w:r>
            <w:proofErr w:type="gramStart"/>
            <w:r w:rsidRPr="0006753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67536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067536">
              <w:rPr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067536" w:rsidRPr="00067536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</w:tr>
      <w:tr w:rsidR="00067536" w:rsidRPr="00067536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6" w:rsidRPr="00067536" w:rsidRDefault="00067536" w:rsidP="002F440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ind w:left="150"/>
        <w:jc w:val="right"/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rPr>
          <w:b/>
          <w:color w:val="000000"/>
          <w:sz w:val="24"/>
          <w:szCs w:val="24"/>
        </w:rPr>
      </w:pPr>
    </w:p>
    <w:p w:rsidR="00067536" w:rsidRPr="00067536" w:rsidRDefault="00067536" w:rsidP="00067536">
      <w:pPr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67536" w:rsidRPr="00067536" w:rsidRDefault="00067536" w:rsidP="00067536">
      <w:pPr>
        <w:spacing w:line="360" w:lineRule="auto"/>
        <w:rPr>
          <w:b/>
          <w:color w:val="000000"/>
          <w:sz w:val="24"/>
          <w:szCs w:val="24"/>
        </w:rPr>
      </w:pPr>
      <w:r w:rsidRPr="00067536">
        <w:rPr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751E8A" w:rsidRDefault="00751E8A"/>
    <w:sectPr w:rsidR="00751E8A" w:rsidSect="00067536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90B"/>
    <w:multiLevelType w:val="hybridMultilevel"/>
    <w:tmpl w:val="D8F6DAAE"/>
    <w:lvl w:ilvl="0" w:tplc="2D38329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36"/>
    <w:rsid w:val="00067536"/>
    <w:rsid w:val="0075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BUHGALTERIYA</dc:creator>
  <cp:keywords/>
  <dc:description/>
  <cp:lastModifiedBy>BUHGALTERIYA</cp:lastModifiedBy>
  <cp:revision>2</cp:revision>
  <cp:lastPrinted>2024-08-27T06:28:00Z</cp:lastPrinted>
  <dcterms:created xsi:type="dcterms:W3CDTF">2024-08-27T06:26:00Z</dcterms:created>
  <dcterms:modified xsi:type="dcterms:W3CDTF">2024-08-27T06:28:00Z</dcterms:modified>
</cp:coreProperties>
</file>